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</w:rPr>
      </w:pPr>
      <w:r>
        <w:rPr/>
        <w:drawing>
          <wp:inline distT="0" distB="0" distL="0" distR="0">
            <wp:extent cx="681355" cy="878840"/>
            <wp:effectExtent l="0" t="0" r="0" b="0"/>
            <wp:docPr id="1" name="Obraz 1" descr="D:\Users\oem\Desktop\Herb aktualny powiatu BIALE 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D:\Users\oem\Desktop\Herb aktualny powiatu BIALE TLO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7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  <w:tab/>
        <w:t xml:space="preserve">                                                             </w:t>
      </w:r>
      <w:r>
        <w:rPr/>
        <w:drawing>
          <wp:inline distT="0" distB="0" distL="0" distR="0">
            <wp:extent cx="2113280" cy="594995"/>
            <wp:effectExtent l="0" t="0" r="0" b="0"/>
            <wp:docPr id="2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  <w:t>STAROSTA NOWODWORSKI</w:t>
      </w:r>
    </w:p>
    <w:p>
      <w:pPr>
        <w:pStyle w:val="Normal"/>
        <w:spacing w:before="0" w:after="0"/>
        <w:ind w:left="2124"/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  <w:t xml:space="preserve"> 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  <w:t>ZAPRASZA DO KORZYSTANIA</w:t>
      </w:r>
    </w:p>
    <w:p>
      <w:pPr>
        <w:pStyle w:val="Normal"/>
        <w:shd w:val="clear" w:color="auto" w:fill="92D050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themeColor="background1" w:val="FFFFFF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background1" w:val="FFFFFF"/>
          <w:sz w:val="28"/>
          <w:szCs w:val="28"/>
          <w:lang w:eastAsia="pl-PL"/>
        </w:rPr>
        <w:t xml:space="preserve">Z NIEODPŁATNEJ  POMOCY PRAWNEJ  ORAZ  NIEODPŁATNEGO </w:t>
      </w:r>
      <w:r>
        <w:rPr>
          <w:rFonts w:eastAsia="Times New Roman" w:cs="Times New Roman" w:ascii="Times New Roman" w:hAnsi="Times New Roman"/>
          <w:b/>
          <w:bCs/>
          <w:color w:themeColor="background1" w:val="FFFFFF"/>
          <w:sz w:val="20"/>
          <w:szCs w:val="20"/>
          <w:lang w:eastAsia="pl-PL"/>
        </w:rPr>
        <w:t>PORADNICTWA  OBYWATELSKIEGO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lang w:eastAsia="pl-PL"/>
        </w:rPr>
      </w:pPr>
      <w:r>
        <w:rPr>
          <w:rFonts w:eastAsia="Times New Roman" w:cs="Times New Roman" w:ascii="Times New Roman" w:hAnsi="Times New Roman"/>
          <w:b/>
          <w:lang w:eastAsia="pl-PL"/>
        </w:rPr>
        <w:t xml:space="preserve">Punkt nieodpłatnej pomocy prawnej w Nowym Dworze Gdańskim przy ul. Warszawskiej </w:t>
        <w:br/>
        <w:t>28 B (budynek Sądu Rejonowego w Malborku):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lang w:eastAsia="pl-PL"/>
        </w:rPr>
      </w:pPr>
      <w:r>
        <w:rPr>
          <w:rFonts w:eastAsia="Times New Roman" w:cs="Times New Roman" w:ascii="Times New Roman" w:hAnsi="Times New Roman"/>
          <w:bCs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lang w:eastAsia="pl-PL"/>
        </w:rPr>
      </w:pPr>
      <w:r>
        <w:rPr>
          <w:rFonts w:eastAsia="Times New Roman" w:cs="Times New Roman" w:ascii="Times New Roman" w:hAnsi="Times New Roman"/>
          <w:bCs/>
          <w:lang w:eastAsia="pl-PL"/>
        </w:rPr>
        <w:t>Godziny pracy punktu: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24"/>
        <w:gridCol w:w="1808"/>
        <w:gridCol w:w="1807"/>
        <w:gridCol w:w="1816"/>
        <w:gridCol w:w="1807"/>
      </w:tblGrid>
      <w:tr>
        <w:trPr/>
        <w:tc>
          <w:tcPr>
            <w:tcW w:w="18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Poniedziałek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Wtorek</w:t>
            </w:r>
          </w:p>
        </w:tc>
        <w:tc>
          <w:tcPr>
            <w:tcW w:w="18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Środa</w:t>
            </w:r>
          </w:p>
        </w:tc>
        <w:tc>
          <w:tcPr>
            <w:tcW w:w="1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Czwartek</w:t>
            </w:r>
          </w:p>
        </w:tc>
        <w:tc>
          <w:tcPr>
            <w:tcW w:w="18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Piątek</w:t>
            </w:r>
          </w:p>
        </w:tc>
      </w:tr>
      <w:tr>
        <w:trPr/>
        <w:tc>
          <w:tcPr>
            <w:tcW w:w="18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10:00-14:00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10:00-14:00</w:t>
            </w:r>
          </w:p>
        </w:tc>
        <w:tc>
          <w:tcPr>
            <w:tcW w:w="18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12:30-16:30</w:t>
            </w:r>
          </w:p>
        </w:tc>
        <w:tc>
          <w:tcPr>
            <w:tcW w:w="1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10:00-14:00</w:t>
            </w:r>
          </w:p>
        </w:tc>
        <w:tc>
          <w:tcPr>
            <w:tcW w:w="18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10:00-14:00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ListParagraph"/>
        <w:numPr>
          <w:ilvl w:val="0"/>
          <w:numId w:val="2"/>
        </w:numPr>
        <w:spacing w:lineRule="auto" w:line="240" w:before="0" w:afterAutospacing="1"/>
        <w:contextualSpacing/>
        <w:jc w:val="both"/>
        <w:rPr>
          <w:rFonts w:ascii="Times New Roman" w:hAnsi="Times New Roman" w:eastAsia="Times New Roman" w:cs="Times New Roman"/>
          <w:b/>
          <w:bCs/>
          <w:lang w:eastAsia="pl-PL"/>
        </w:rPr>
      </w:pPr>
      <w:r>
        <w:rPr>
          <w:rFonts w:eastAsia="Times New Roman" w:cs="Times New Roman" w:ascii="Times New Roman" w:hAnsi="Times New Roman"/>
          <w:b/>
          <w:bCs/>
          <w:lang w:eastAsia="pl-PL"/>
        </w:rPr>
        <w:t>Punkt nieodpłatnej pomocy prawnej i nieodpłatnego poradnictwa obywatelskiego w Krynicy Morskiej przy ul. Górników 15a (Centrum Usług Społecznych w Krynicy Morskiej):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lang w:eastAsia="pl-PL"/>
        </w:rPr>
      </w:pPr>
      <w:r>
        <w:rPr>
          <w:rFonts w:eastAsia="Times New Roman" w:cs="Times New Roman" w:ascii="Times New Roman" w:hAnsi="Times New Roman"/>
          <w:bCs/>
          <w:lang w:eastAsia="pl-PL"/>
        </w:rPr>
        <w:t>Godziny pracy punktu: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25"/>
        <w:gridCol w:w="1809"/>
        <w:gridCol w:w="1805"/>
        <w:gridCol w:w="1816"/>
        <w:gridCol w:w="1807"/>
      </w:tblGrid>
      <w:tr>
        <w:trPr/>
        <w:tc>
          <w:tcPr>
            <w:tcW w:w="18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Poniedziałek</w:t>
            </w:r>
          </w:p>
        </w:tc>
        <w:tc>
          <w:tcPr>
            <w:tcW w:w="18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Wtorek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Środa</w:t>
            </w:r>
          </w:p>
        </w:tc>
        <w:tc>
          <w:tcPr>
            <w:tcW w:w="1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Czwartek</w:t>
            </w:r>
          </w:p>
        </w:tc>
        <w:tc>
          <w:tcPr>
            <w:tcW w:w="18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Piątek</w:t>
            </w:r>
          </w:p>
        </w:tc>
      </w:tr>
      <w:tr>
        <w:trPr/>
        <w:tc>
          <w:tcPr>
            <w:tcW w:w="18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-</w:t>
            </w:r>
          </w:p>
        </w:tc>
        <w:tc>
          <w:tcPr>
            <w:tcW w:w="18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-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-</w:t>
            </w:r>
          </w:p>
        </w:tc>
        <w:tc>
          <w:tcPr>
            <w:tcW w:w="1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-</w:t>
            </w:r>
          </w:p>
        </w:tc>
        <w:tc>
          <w:tcPr>
            <w:tcW w:w="18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09:00-13:00</w:t>
            </w:r>
          </w:p>
        </w:tc>
      </w:tr>
    </w:tbl>
    <w:p>
      <w:pPr>
        <w:pStyle w:val="ListParagraph"/>
        <w:numPr>
          <w:ilvl w:val="0"/>
          <w:numId w:val="2"/>
        </w:numPr>
        <w:spacing w:lineRule="auto" w:line="240" w:before="240" w:after="0"/>
        <w:contextualSpacing/>
        <w:jc w:val="both"/>
        <w:rPr>
          <w:rFonts w:ascii="Times New Roman" w:hAnsi="Times New Roman" w:eastAsia="Times New Roman" w:cs="Times New Roman"/>
          <w:b/>
          <w:lang w:eastAsia="pl-PL"/>
        </w:rPr>
      </w:pPr>
      <w:r>
        <w:rPr>
          <w:rFonts w:eastAsia="Times New Roman" w:cs="Times New Roman" w:ascii="Times New Roman" w:hAnsi="Times New Roman"/>
          <w:b/>
          <w:lang w:eastAsia="pl-PL"/>
        </w:rPr>
        <w:t>Punkt nieodpłatnej pomocy prawnej i nieodpłatnego poradnictwa obywatelskiego w Stegnie przy ul. Morskiej 11 (Dom Pomocy Społecznej „Mors”):</w:t>
      </w:r>
    </w:p>
    <w:p>
      <w:pPr>
        <w:pStyle w:val="ListParagraph"/>
        <w:spacing w:lineRule="auto" w:line="240" w:before="0" w:after="0"/>
        <w:ind w:left="360"/>
        <w:contextualSpacing/>
        <w:jc w:val="both"/>
        <w:rPr>
          <w:rFonts w:ascii="Times New Roman" w:hAnsi="Times New Roman" w:eastAsia="Times New Roman" w:cs="Times New Roman"/>
          <w:b/>
          <w:lang w:eastAsia="pl-PL"/>
        </w:rPr>
      </w:pPr>
      <w:r>
        <w:rPr>
          <w:rFonts w:eastAsia="Times New Roman" w:cs="Times New Roman" w:ascii="Times New Roman" w:hAnsi="Times New Roman"/>
          <w:b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lang w:eastAsia="pl-PL"/>
        </w:rPr>
      </w:pPr>
      <w:r>
        <w:rPr>
          <w:rFonts w:eastAsia="Times New Roman" w:cs="Times New Roman" w:ascii="Times New Roman" w:hAnsi="Times New Roman"/>
          <w:b/>
          <w:bCs/>
          <w:u w:val="single"/>
          <w:lang w:eastAsia="pl-PL"/>
        </w:rPr>
        <w:t>W terminie od 1 stycznia 2026 r. do 1 marca 2026 r.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lang w:eastAsia="pl-PL"/>
        </w:rPr>
      </w:pPr>
      <w:r>
        <w:rPr>
          <w:rFonts w:eastAsia="Times New Roman" w:cs="Times New Roman" w:ascii="Times New Roman" w:hAnsi="Times New Roman"/>
          <w:bCs/>
          <w:lang w:eastAsia="pl-PL"/>
        </w:rPr>
        <w:t>Godziny pracy punktu: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25"/>
        <w:gridCol w:w="1808"/>
        <w:gridCol w:w="1806"/>
        <w:gridCol w:w="1816"/>
        <w:gridCol w:w="1807"/>
      </w:tblGrid>
      <w:tr>
        <w:trPr/>
        <w:tc>
          <w:tcPr>
            <w:tcW w:w="18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Poniedziałek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Wtorek</w:t>
            </w:r>
          </w:p>
        </w:tc>
        <w:tc>
          <w:tcPr>
            <w:tcW w:w="18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Środa</w:t>
            </w:r>
          </w:p>
        </w:tc>
        <w:tc>
          <w:tcPr>
            <w:tcW w:w="1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Czwartek</w:t>
            </w:r>
          </w:p>
        </w:tc>
        <w:tc>
          <w:tcPr>
            <w:tcW w:w="18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Piątek</w:t>
            </w:r>
          </w:p>
        </w:tc>
      </w:tr>
      <w:tr>
        <w:trPr/>
        <w:tc>
          <w:tcPr>
            <w:tcW w:w="18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14:00-18:00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14.00-18.00</w:t>
            </w:r>
          </w:p>
        </w:tc>
        <w:tc>
          <w:tcPr>
            <w:tcW w:w="18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14.00-18.00</w:t>
            </w:r>
          </w:p>
        </w:tc>
        <w:tc>
          <w:tcPr>
            <w:tcW w:w="1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13:00-17:00</w:t>
            </w:r>
          </w:p>
        </w:tc>
        <w:tc>
          <w:tcPr>
            <w:tcW w:w="18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bCs/>
          <w:u w:val="single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lang w:eastAsia="pl-PL"/>
        </w:rPr>
      </w:pPr>
      <w:r>
        <w:rPr>
          <w:rFonts w:eastAsia="Times New Roman" w:cs="Times New Roman" w:ascii="Times New Roman" w:hAnsi="Times New Roman"/>
          <w:b/>
          <w:bCs/>
          <w:u w:val="single"/>
          <w:lang w:eastAsia="pl-PL"/>
        </w:rPr>
        <w:t>W terminie od 2 marca 2026 r. do 31 grudnia 2026 r.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lang w:eastAsia="pl-PL"/>
        </w:rPr>
      </w:pPr>
      <w:r>
        <w:rPr>
          <w:rFonts w:eastAsia="Times New Roman" w:cs="Times New Roman" w:ascii="Times New Roman" w:hAnsi="Times New Roman"/>
          <w:bCs/>
          <w:lang w:eastAsia="pl-PL"/>
        </w:rPr>
        <w:t>Godziny pracy punktu: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25"/>
        <w:gridCol w:w="1809"/>
        <w:gridCol w:w="1805"/>
        <w:gridCol w:w="1816"/>
        <w:gridCol w:w="1807"/>
      </w:tblGrid>
      <w:tr>
        <w:trPr/>
        <w:tc>
          <w:tcPr>
            <w:tcW w:w="18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Poniedziałek</w:t>
            </w:r>
          </w:p>
        </w:tc>
        <w:tc>
          <w:tcPr>
            <w:tcW w:w="18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Wtorek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Środa</w:t>
            </w:r>
          </w:p>
        </w:tc>
        <w:tc>
          <w:tcPr>
            <w:tcW w:w="1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Czwartek</w:t>
            </w:r>
          </w:p>
        </w:tc>
        <w:tc>
          <w:tcPr>
            <w:tcW w:w="18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Piątek</w:t>
            </w:r>
          </w:p>
        </w:tc>
      </w:tr>
      <w:tr>
        <w:trPr/>
        <w:tc>
          <w:tcPr>
            <w:tcW w:w="18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14:00-18:00</w:t>
            </w:r>
          </w:p>
        </w:tc>
        <w:tc>
          <w:tcPr>
            <w:tcW w:w="18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14.00-18.00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-</w:t>
            </w:r>
          </w:p>
        </w:tc>
        <w:tc>
          <w:tcPr>
            <w:tcW w:w="1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-</w:t>
            </w:r>
          </w:p>
        </w:tc>
        <w:tc>
          <w:tcPr>
            <w:tcW w:w="18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-</w:t>
            </w:r>
          </w:p>
        </w:tc>
      </w:tr>
    </w:tbl>
    <w:p>
      <w:pPr>
        <w:pStyle w:val="ListParagraph"/>
        <w:numPr>
          <w:ilvl w:val="0"/>
          <w:numId w:val="3"/>
        </w:numPr>
        <w:spacing w:lineRule="auto" w:line="240" w:before="240" w:after="0"/>
        <w:contextualSpacing/>
        <w:jc w:val="both"/>
        <w:rPr>
          <w:rFonts w:ascii="Times New Roman" w:hAnsi="Times New Roman" w:eastAsia="Times New Roman" w:cs="Times New Roman"/>
          <w:b/>
          <w:lang w:eastAsia="pl-PL"/>
        </w:rPr>
      </w:pPr>
      <w:r>
        <w:rPr>
          <w:rFonts w:eastAsia="Times New Roman" w:cs="Times New Roman" w:ascii="Times New Roman" w:hAnsi="Times New Roman"/>
          <w:b/>
          <w:lang w:eastAsia="pl-PL"/>
        </w:rPr>
        <w:t>Punkt nieodpłatnej pomocy prawnej i nieodpłatnego poradnictwa obywatelskiego w Stegnie przy ul. Wojska Polskiego 12 (Gminny Ośrodek Pomocy Społecznej):</w:t>
      </w:r>
    </w:p>
    <w:p>
      <w:pPr>
        <w:pStyle w:val="ListParagraph"/>
        <w:spacing w:lineRule="auto" w:line="240" w:before="240" w:after="0"/>
        <w:ind w:left="360"/>
        <w:contextualSpacing/>
        <w:jc w:val="both"/>
        <w:rPr>
          <w:rFonts w:ascii="Times New Roman" w:hAnsi="Times New Roman" w:eastAsia="Times New Roman" w:cs="Times New Roman"/>
          <w:b/>
          <w:lang w:eastAsia="pl-PL"/>
        </w:rPr>
      </w:pPr>
      <w:r>
        <w:rPr>
          <w:rFonts w:eastAsia="Times New Roman" w:cs="Times New Roman" w:ascii="Times New Roman" w:hAnsi="Times New Roman"/>
          <w:b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lang w:eastAsia="pl-PL"/>
        </w:rPr>
      </w:pPr>
      <w:r>
        <w:rPr>
          <w:rFonts w:eastAsia="Times New Roman" w:cs="Times New Roman" w:ascii="Times New Roman" w:hAnsi="Times New Roman"/>
          <w:b/>
          <w:bCs/>
          <w:u w:val="single"/>
          <w:lang w:eastAsia="pl-PL"/>
        </w:rPr>
        <w:t>W terminie od 2 marca 2026 r. do 31 grudnia 2026 r.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lang w:eastAsia="pl-PL"/>
        </w:rPr>
      </w:pPr>
      <w:r>
        <w:rPr>
          <w:rFonts w:eastAsia="Times New Roman" w:cs="Times New Roman" w:ascii="Times New Roman" w:hAnsi="Times New Roman"/>
          <w:bCs/>
          <w:lang w:eastAsia="pl-PL"/>
        </w:rPr>
        <w:t>Godziny pracy punktu: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25"/>
        <w:gridCol w:w="1808"/>
        <w:gridCol w:w="1806"/>
        <w:gridCol w:w="1816"/>
        <w:gridCol w:w="1807"/>
      </w:tblGrid>
      <w:tr>
        <w:trPr/>
        <w:tc>
          <w:tcPr>
            <w:tcW w:w="18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Poniedziałek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Wtorek</w:t>
            </w:r>
          </w:p>
        </w:tc>
        <w:tc>
          <w:tcPr>
            <w:tcW w:w="18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Środa</w:t>
            </w:r>
          </w:p>
        </w:tc>
        <w:tc>
          <w:tcPr>
            <w:tcW w:w="1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Czwartek</w:t>
            </w:r>
          </w:p>
        </w:tc>
        <w:tc>
          <w:tcPr>
            <w:tcW w:w="18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Piątek</w:t>
            </w:r>
          </w:p>
        </w:tc>
      </w:tr>
      <w:tr>
        <w:trPr/>
        <w:tc>
          <w:tcPr>
            <w:tcW w:w="18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-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-</w:t>
            </w:r>
          </w:p>
        </w:tc>
        <w:tc>
          <w:tcPr>
            <w:tcW w:w="18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08:00-12:00</w:t>
            </w:r>
          </w:p>
        </w:tc>
        <w:tc>
          <w:tcPr>
            <w:tcW w:w="1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12:00-16:00</w:t>
            </w:r>
          </w:p>
        </w:tc>
        <w:tc>
          <w:tcPr>
            <w:tcW w:w="18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-</w:t>
            </w:r>
          </w:p>
        </w:tc>
      </w:tr>
    </w:tbl>
    <w:p>
      <w:pPr>
        <w:pStyle w:val="ListParagraph"/>
        <w:spacing w:lineRule="auto" w:line="240" w:before="0" w:after="0"/>
        <w:ind w:left="360"/>
        <w:contextualSpacing/>
        <w:jc w:val="both"/>
        <w:rPr>
          <w:rFonts w:ascii="Times New Roman" w:hAnsi="Times New Roman" w:eastAsia="Times New Roman" w:cs="Times New Roman"/>
          <w:b/>
          <w:lang w:eastAsia="pl-PL"/>
        </w:rPr>
      </w:pPr>
      <w:r>
        <w:rPr>
          <w:rFonts w:eastAsia="Times New Roman" w:cs="Times New Roman" w:ascii="Times New Roman" w:hAnsi="Times New Roman"/>
          <w:b/>
          <w:lang w:eastAsia="pl-PL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Style w:val="Hyperlink"/>
          <w:rFonts w:ascii="Times New Roman" w:hAnsi="Times New Roman" w:eastAsia="Times New Roman" w:cs="Times New Roman"/>
          <w:b/>
          <w:color w:val="auto"/>
          <w:u w:val="none"/>
          <w:lang w:eastAsia="pl-PL"/>
        </w:rPr>
      </w:pPr>
      <w:r>
        <w:rPr>
          <w:rFonts w:cs="Times New Roman" w:ascii="Times New Roman" w:hAnsi="Times New Roman"/>
        </w:rPr>
        <w:t xml:space="preserve">rejestracja ON-LINE: </w:t>
      </w:r>
      <w:hyperlink r:id="rId4">
        <w:r>
          <w:rPr>
            <w:rStyle w:val="Hyperlink"/>
            <w:rFonts w:cs="Times New Roman" w:ascii="Times New Roman" w:hAnsi="Times New Roman"/>
          </w:rPr>
          <w:t>https://zapisy-np.ms.gov.pl/</w:t>
        </w:r>
      </w:hyperlink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rejestracja tel. </w:t>
      </w:r>
      <w:r>
        <w:rPr>
          <w:rFonts w:eastAsia="Times New Roman" w:cs="Times New Roman" w:ascii="Times New Roman" w:hAnsi="Times New Roman"/>
          <w:b/>
          <w:lang w:eastAsia="pl-PL"/>
        </w:rPr>
        <w:t>500-019-812 w godz. 8.00-14.00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Osobom ze znaczną niepełnosprawnością ruchową, które nie mogą stawić się w punkcie osobiście oraz osobom doświadczającym trudności w komunikowaniu się, o których mowa w ustawie </w:t>
        <w:br/>
        <w:t>z dnia 19 sierpnia 2011 r. o języku migowym i innych środkach komunikowania się (t.j. Dz. U. z 2023 r. poz. 20), może być udzielana nieodpłatna pomoc prawna lub świadczone nieodpłatne poradnictwo obywatelskie, także poza punktem albo za pośrednictwem środków porozumiewania się na odległość.</w:t>
      </w:r>
    </w:p>
    <w:p>
      <w:pPr>
        <w:pStyle w:val="Normal"/>
        <w:spacing w:lineRule="auto" w:line="240"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54c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157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0b73"/>
    <w:rPr>
      <w:color w:themeColor="followedHyperlink" w:val="8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1370e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54c9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6505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s://zapisy-np.ms.gov.pl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LibreOffice/25.2.7.2$Windows_X86_64 LibreOffice_project/5cbfd1ab6520636bb5f7b99185aa69bd7456825d</Application>
  <AppVersion>15.0000</AppVersion>
  <Pages>2</Pages>
  <Words>274</Words>
  <Characters>1673</Characters>
  <CharactersWithSpaces>1946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2025-12-22T07:56:00Z</dcterms:created>
  <dc:creator>mw</dc:creator>
  <dc:description/>
  <dc:language>pl-PL</dc:language>
  <cp:lastModifiedBy>Edyta Żbikowska</cp:lastModifiedBy>
  <cp:lastPrinted>2021-04-13T11:16:00Z</cp:lastPrinted>
  <dcterms:modified xsi:type="dcterms:W3CDTF">2025-12-22T07:56:00Z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